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BBDF" w14:textId="21376D50" w:rsidR="00875FDF" w:rsidRPr="00E470F9" w:rsidRDefault="00A01A3E" w:rsidP="008A2D9A">
      <w:pPr>
        <w:pStyle w:val="Heading1"/>
        <w:spacing w:before="173"/>
        <w:ind w:left="0"/>
        <w:rPr>
          <w:rFonts w:ascii="Times New Roman" w:hAnsi="Times New Roman" w:cs="Times New Roman"/>
          <w:sz w:val="26"/>
          <w:szCs w:val="26"/>
          <w:u w:val="none"/>
        </w:rPr>
      </w:pPr>
      <w:r w:rsidRPr="00E470F9">
        <w:rPr>
          <w:rFonts w:ascii="Times New Roman" w:hAnsi="Times New Roman" w:cs="Times New Roman"/>
          <w:sz w:val="26"/>
          <w:szCs w:val="26"/>
          <w:u w:val="thick" w:color="006FC0"/>
        </w:rPr>
        <w:t>Physical Education</w:t>
      </w:r>
    </w:p>
    <w:p w14:paraId="5F8B22EA" w14:textId="77777777" w:rsidR="00875FDF" w:rsidRPr="00E470F9" w:rsidRDefault="00875FDF">
      <w:pPr>
        <w:pStyle w:val="BodyText"/>
        <w:spacing w:before="11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14:paraId="77C76117" w14:textId="77777777" w:rsidR="006B270A" w:rsidRPr="00E470F9" w:rsidRDefault="0093383F" w:rsidP="00E470F9">
      <w:pPr>
        <w:spacing w:before="1" w:line="293" w:lineRule="exact"/>
        <w:rPr>
          <w:rFonts w:ascii="Times New Roman" w:hAnsi="Times New Roman" w:cs="Times New Roman"/>
          <w:b/>
          <w:sz w:val="26"/>
          <w:szCs w:val="26"/>
        </w:rPr>
      </w:pPr>
      <w:r w:rsidRPr="00E470F9">
        <w:rPr>
          <w:rFonts w:ascii="Times New Roman" w:hAnsi="Times New Roman" w:cs="Times New Roman"/>
          <w:b/>
          <w:sz w:val="26"/>
          <w:szCs w:val="26"/>
          <w:u w:val="thick" w:color="006FC0"/>
        </w:rPr>
        <w:t>Intent:</w:t>
      </w:r>
    </w:p>
    <w:p w14:paraId="5B47ED70" w14:textId="0678A2A5" w:rsidR="00E470F9" w:rsidRDefault="006E41F2" w:rsidP="00BF0C01">
      <w:pPr>
        <w:spacing w:before="100" w:line="294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At </w:t>
      </w:r>
      <w:r w:rsid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Bude</w:t>
      </w:r>
      <w:r w:rsidR="00FD51CD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</w:t>
      </w:r>
      <w:r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Primary </w:t>
      </w:r>
      <w:r w:rsid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Academy</w:t>
      </w:r>
      <w:r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, </w:t>
      </w:r>
      <w:r w:rsidR="00D44DE4" w:rsidRPr="00E470F9">
        <w:rPr>
          <w:rFonts w:ascii="Times New Roman" w:hAnsi="Times New Roman" w:cs="Times New Roman"/>
          <w:color w:val="000000" w:themeColor="text1"/>
          <w:sz w:val="26"/>
          <w:szCs w:val="26"/>
        </w:rPr>
        <w:t>our vision</w:t>
      </w:r>
      <w:r w:rsidRPr="00E470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is to encourage children to engage in a healthy lifestyle and understand the im</w:t>
      </w:r>
      <w:r w:rsidR="00E04531" w:rsidRPr="00E470F9">
        <w:rPr>
          <w:rFonts w:ascii="Times New Roman" w:hAnsi="Times New Roman" w:cs="Times New Roman"/>
          <w:color w:val="000000" w:themeColor="text1"/>
          <w:sz w:val="26"/>
          <w:szCs w:val="26"/>
        </w:rPr>
        <w:t>portance of physical activity. </w:t>
      </w:r>
    </w:p>
    <w:p w14:paraId="5D0459D9" w14:textId="77777777" w:rsidR="00744710" w:rsidRDefault="00744710" w:rsidP="00BF0C01">
      <w:pPr>
        <w:spacing w:before="100" w:line="294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735068" w14:textId="0AF7C5BB" w:rsidR="00744710" w:rsidRDefault="006E41F2" w:rsidP="00BF0C01">
      <w:pPr>
        <w:spacing w:before="100" w:line="294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70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Through </w:t>
      </w:r>
      <w:r w:rsidR="00995F0D" w:rsidRPr="00E470F9">
        <w:rPr>
          <w:rFonts w:ascii="Times New Roman" w:hAnsi="Times New Roman" w:cs="Times New Roman"/>
          <w:color w:val="000000" w:themeColor="text1"/>
          <w:sz w:val="26"/>
          <w:szCs w:val="26"/>
        </w:rPr>
        <w:t>Physical Education</w:t>
      </w:r>
      <w:r w:rsidR="004C0AFD" w:rsidRPr="00E470F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470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the children are given many opportunities to practice and display our school</w:t>
      </w:r>
      <w:r w:rsidR="00D44DE4" w:rsidRPr="00E470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70F9">
        <w:rPr>
          <w:rFonts w:ascii="Times New Roman" w:hAnsi="Times New Roman" w:cs="Times New Roman"/>
          <w:color w:val="000000" w:themeColor="text1"/>
          <w:sz w:val="26"/>
          <w:szCs w:val="26"/>
        </w:rPr>
        <w:t>values</w:t>
      </w:r>
      <w:r w:rsidR="000203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70249">
        <w:rPr>
          <w:rFonts w:ascii="Times New Roman" w:hAnsi="Times New Roman" w:cs="Times New Roman"/>
          <w:color w:val="000000" w:themeColor="text1"/>
          <w:sz w:val="26"/>
          <w:szCs w:val="26"/>
        </w:rPr>
        <w:t>resilience, reflection, colla</w:t>
      </w:r>
      <w:r w:rsidR="00EB550B">
        <w:rPr>
          <w:rFonts w:ascii="Times New Roman" w:hAnsi="Times New Roman" w:cs="Times New Roman"/>
          <w:color w:val="000000" w:themeColor="text1"/>
          <w:sz w:val="26"/>
          <w:szCs w:val="26"/>
        </w:rPr>
        <w:t>boration, curiosity and independence</w:t>
      </w:r>
      <w:r w:rsidRPr="00E470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E695FFD" w14:textId="77777777" w:rsidR="00744710" w:rsidRDefault="00744710" w:rsidP="00BF0C01">
      <w:pPr>
        <w:spacing w:before="100" w:line="294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C59F87" w14:textId="0B944A93" w:rsidR="00744710" w:rsidRDefault="004C0AFD" w:rsidP="00BF0C01">
      <w:pPr>
        <w:spacing w:before="100" w:line="294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</w:pPr>
      <w:r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Our </w:t>
      </w:r>
      <w:r w:rsidR="00807C9A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staff and </w:t>
      </w:r>
      <w:r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children are enthusiastic about </w:t>
      </w:r>
      <w:r w:rsidR="00807C9A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PE and this is shown through teachers’ attitude towards the teaching of</w:t>
      </w:r>
      <w:r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high quality PE</w:t>
      </w:r>
      <w:r w:rsidR="0012707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. </w:t>
      </w:r>
      <w:r w:rsidR="00995F0D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We want our children </w:t>
      </w:r>
      <w:r w:rsidR="00E0453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to develop into</w:t>
      </w:r>
      <w:r w:rsidR="00995F0D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confident and competent learners across a broad range of physical activities.</w:t>
      </w:r>
    </w:p>
    <w:p w14:paraId="52FD9ED3" w14:textId="77777777" w:rsidR="00744710" w:rsidRDefault="00744710" w:rsidP="00BF0C01">
      <w:pPr>
        <w:spacing w:before="100" w:line="294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</w:pPr>
    </w:p>
    <w:p w14:paraId="3B369E1F" w14:textId="20E8352E" w:rsidR="00744710" w:rsidRDefault="006C6506" w:rsidP="00BF0C01">
      <w:pPr>
        <w:spacing w:before="100" w:line="294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</w:pPr>
      <w:r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W</w:t>
      </w:r>
      <w:r w:rsidR="006E41F2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e </w:t>
      </w:r>
      <w:r w:rsidR="009F52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will do</w:t>
      </w:r>
      <w:r w:rsidR="00E0453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this by</w:t>
      </w:r>
      <w:r w:rsidR="006E41F2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</w:t>
      </w:r>
      <w:r w:rsidR="00E0453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providing</w:t>
      </w:r>
      <w:r w:rsidR="006E41F2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our children with a wide range of opportunities to participate </w:t>
      </w:r>
      <w:r w:rsidR="0012707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in </w:t>
      </w:r>
      <w:r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physical exercise</w:t>
      </w:r>
      <w:r w:rsidR="006E41F2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, both in a competitive and non-competitive environment. </w:t>
      </w:r>
      <w:r w:rsidR="00256BBA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Through the </w:t>
      </w:r>
      <w:r w:rsidR="00FD51CD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Bude local cluster events</w:t>
      </w:r>
      <w:r w:rsidR="008826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, </w:t>
      </w:r>
      <w:r w:rsidR="00FD51CD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Arena </w:t>
      </w:r>
      <w:r w:rsidR="00256BBA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Schools Partnership</w:t>
      </w:r>
      <w:r w:rsidR="00A31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and Aspire </w:t>
      </w:r>
      <w:r w:rsidR="007447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competitions</w:t>
      </w:r>
      <w:r w:rsidR="00256BBA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our children are invited to attend festivals and tournaments at both inter and intra school levels.</w:t>
      </w:r>
    </w:p>
    <w:p w14:paraId="3C75C8FC" w14:textId="77777777" w:rsidR="00744710" w:rsidRDefault="00744710" w:rsidP="00BF0C01">
      <w:pPr>
        <w:spacing w:before="100" w:line="294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</w:pPr>
    </w:p>
    <w:p w14:paraId="3872A75A" w14:textId="77777777" w:rsidR="00F41FBF" w:rsidRDefault="001F3439" w:rsidP="00BF0C01">
      <w:pPr>
        <w:spacing w:before="100" w:line="294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T</w:t>
      </w:r>
      <w:r w:rsidR="00E0453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hrough</w:t>
      </w:r>
      <w:r w:rsidR="00B0189B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variety of</w:t>
      </w:r>
      <w:r w:rsidR="00E0453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sporting opportunities, we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will</w:t>
      </w:r>
      <w:r w:rsidR="00E0453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support the children in demonstrating </w:t>
      </w:r>
      <w:r w:rsidR="0026157C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sportsmanship and leadership values.</w:t>
      </w:r>
      <w:r w:rsidR="00E0453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</w:t>
      </w:r>
      <w:r w:rsidR="00256BBA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We want to offer a broad range of physical activities </w:t>
      </w:r>
      <w:r w:rsidR="00995F0D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for our children by</w:t>
      </w:r>
      <w:r w:rsidR="00256BBA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running lunchtime and afterschool clubs</w:t>
      </w:r>
      <w:r w:rsidR="00E0453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;</w:t>
      </w:r>
      <w:r w:rsidR="00995F0D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these are</w:t>
      </w:r>
      <w:r w:rsidR="00256BBA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</w:t>
      </w:r>
      <w:r w:rsidR="00995F0D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run by school staff and external coache</w:t>
      </w:r>
      <w:r w:rsidR="00FF4A67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s</w:t>
      </w:r>
      <w:r w:rsidR="004316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.</w:t>
      </w:r>
      <w:r w:rsidR="00FF4A67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</w:t>
      </w:r>
    </w:p>
    <w:p w14:paraId="6A00B662" w14:textId="77777777" w:rsidR="00F41FBF" w:rsidRDefault="00F41FBF" w:rsidP="00BF0C01">
      <w:pPr>
        <w:spacing w:before="100" w:line="294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</w:pPr>
    </w:p>
    <w:p w14:paraId="347167CF" w14:textId="77777777" w:rsidR="008A2D9A" w:rsidRDefault="0043161F" w:rsidP="00BF0C01">
      <w:pPr>
        <w:spacing w:before="100" w:line="294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Bude Primary works closely with local clubs by</w:t>
      </w:r>
      <w:r w:rsidR="00F82A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both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signposting the </w:t>
      </w:r>
      <w:r w:rsidR="00F41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c</w:t>
      </w:r>
      <w:r w:rsidR="00BF0C0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hildren </w:t>
      </w:r>
      <w:r w:rsidR="00AD1E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to the opportunities available and sharing facilities (Bude Football</w:t>
      </w:r>
      <w:r w:rsidR="001832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Club use Bude Primary’s sports field whilst maintaining it</w:t>
      </w:r>
      <w:r w:rsidR="009D02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and Bude Cricket </w:t>
      </w:r>
      <w:r w:rsidR="008A2D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Club allow the school to use their ground for tournaments/festivals).</w:t>
      </w:r>
    </w:p>
    <w:p w14:paraId="36E4B9C0" w14:textId="47DE4106" w:rsidR="00BF0C01" w:rsidRPr="00E470F9" w:rsidRDefault="00F41FBF" w:rsidP="00BF0C01">
      <w:pPr>
        <w:spacing w:before="100" w:line="294" w:lineRule="exact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</w:t>
      </w:r>
    </w:p>
    <w:p w14:paraId="7FB6C11B" w14:textId="77777777" w:rsidR="006E41F2" w:rsidRPr="00E470F9" w:rsidRDefault="006E41F2" w:rsidP="006E41F2">
      <w:pPr>
        <w:spacing w:before="100" w:line="294" w:lineRule="exac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</w:pPr>
    </w:p>
    <w:p w14:paraId="211B1827" w14:textId="4DC6ABAB" w:rsidR="00875FDF" w:rsidRDefault="0093383F" w:rsidP="008A2D9A">
      <w:pPr>
        <w:spacing w:before="100" w:line="294" w:lineRule="exact"/>
        <w:rPr>
          <w:rFonts w:ascii="Times New Roman" w:hAnsi="Times New Roman" w:cs="Times New Roman"/>
          <w:b/>
          <w:color w:val="000000" w:themeColor="text1"/>
          <w:sz w:val="26"/>
          <w:szCs w:val="26"/>
          <w:u w:val="thick" w:color="006FC0"/>
        </w:rPr>
      </w:pPr>
      <w:r w:rsidRPr="00E470F9">
        <w:rPr>
          <w:rFonts w:ascii="Times New Roman" w:hAnsi="Times New Roman" w:cs="Times New Roman"/>
          <w:b/>
          <w:color w:val="000000" w:themeColor="text1"/>
          <w:sz w:val="26"/>
          <w:szCs w:val="26"/>
          <w:u w:val="thick" w:color="006FC0"/>
        </w:rPr>
        <w:t xml:space="preserve">Implementation: </w:t>
      </w:r>
    </w:p>
    <w:p w14:paraId="59B4A699" w14:textId="77777777" w:rsidR="002C160F" w:rsidRPr="00E470F9" w:rsidRDefault="002C160F" w:rsidP="008A2D9A">
      <w:pPr>
        <w:spacing w:before="100" w:line="294" w:lineRule="exac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77A6703" w14:textId="6C9426EE" w:rsidR="00875FDF" w:rsidRDefault="00107268">
      <w:pPr>
        <w:pStyle w:val="BodyText"/>
        <w:spacing w:before="2"/>
        <w:ind w:left="0" w:firstLine="0"/>
        <w:rPr>
          <w:rFonts w:ascii="Times New Roman" w:hAnsi="Times New Roman" w:cs="Times New Roman"/>
          <w:sz w:val="26"/>
          <w:szCs w:val="26"/>
        </w:rPr>
      </w:pPr>
      <w:r w:rsidRPr="00E470F9">
        <w:rPr>
          <w:rFonts w:ascii="Times New Roman" w:hAnsi="Times New Roman" w:cs="Times New Roman"/>
          <w:sz w:val="26"/>
          <w:szCs w:val="26"/>
        </w:rPr>
        <w:t xml:space="preserve">To successfully embed our Physical Education values at </w:t>
      </w:r>
      <w:r w:rsidR="008A2D9A">
        <w:rPr>
          <w:rFonts w:ascii="Times New Roman" w:hAnsi="Times New Roman" w:cs="Times New Roman"/>
          <w:sz w:val="26"/>
          <w:szCs w:val="26"/>
        </w:rPr>
        <w:t>Bude Primary Acad</w:t>
      </w:r>
      <w:r w:rsidR="00334AE7">
        <w:rPr>
          <w:rFonts w:ascii="Times New Roman" w:hAnsi="Times New Roman" w:cs="Times New Roman"/>
          <w:sz w:val="26"/>
          <w:szCs w:val="26"/>
        </w:rPr>
        <w:t>emy</w:t>
      </w:r>
      <w:r w:rsidRPr="00E470F9">
        <w:rPr>
          <w:rFonts w:ascii="Times New Roman" w:hAnsi="Times New Roman" w:cs="Times New Roman"/>
          <w:sz w:val="26"/>
          <w:szCs w:val="26"/>
        </w:rPr>
        <w:t>, the staff and children are involved with the following</w:t>
      </w:r>
      <w:r w:rsidR="00334AE7">
        <w:rPr>
          <w:rFonts w:ascii="Times New Roman" w:hAnsi="Times New Roman" w:cs="Times New Roman"/>
          <w:sz w:val="26"/>
          <w:szCs w:val="26"/>
        </w:rPr>
        <w:t>:</w:t>
      </w:r>
    </w:p>
    <w:p w14:paraId="0AA6670F" w14:textId="77777777" w:rsidR="00334AE7" w:rsidRPr="00E470F9" w:rsidRDefault="00334AE7">
      <w:pPr>
        <w:pStyle w:val="BodyText"/>
        <w:spacing w:before="2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DCEA593" w14:textId="57DBAA11" w:rsidR="00753CCB" w:rsidRPr="00E470F9" w:rsidRDefault="00D7233D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Raising the profile of PE and sport across the school as a </w:t>
      </w:r>
      <w:r w:rsidR="004D127A">
        <w:rPr>
          <w:rFonts w:ascii="Times New Roman" w:hAnsi="Times New Roman" w:cs="Times New Roman"/>
          <w:sz w:val="26"/>
          <w:szCs w:val="26"/>
          <w:lang w:val="en-GB"/>
        </w:rPr>
        <w:t>vehicle</w:t>
      </w:r>
      <w:r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 for whole school improvement.</w:t>
      </w:r>
    </w:p>
    <w:p w14:paraId="1BB2B6D2" w14:textId="115345BF" w:rsidR="00BF0C01" w:rsidRPr="00E470F9" w:rsidRDefault="004D127A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W</w:t>
      </w:r>
      <w:r w:rsidR="00B0189B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e provide </w:t>
      </w:r>
      <w:r w:rsidR="00BF0C01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each year group </w:t>
      </w:r>
      <w:r w:rsidR="00B0189B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with at least 2 ho</w:t>
      </w:r>
      <w:r w:rsidR="00AD2B40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urs of exciting, fun and active</w:t>
      </w:r>
      <w:r w:rsidR="00B0189B" w:rsidRPr="00E470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 xml:space="preserve"> PE lessons each week.</w:t>
      </w:r>
    </w:p>
    <w:p w14:paraId="321C5588" w14:textId="77777777" w:rsidR="00753CCB" w:rsidRPr="00E470F9" w:rsidRDefault="003C3A0D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In PE lessons, teachers reference </w:t>
      </w:r>
      <w:r w:rsidR="00D7233D" w:rsidRPr="00E470F9">
        <w:rPr>
          <w:rFonts w:ascii="Times New Roman" w:hAnsi="Times New Roman" w:cs="Times New Roman"/>
          <w:sz w:val="26"/>
          <w:szCs w:val="26"/>
          <w:lang w:val="en-GB"/>
        </w:rPr>
        <w:t>how exercise helps the body in different ways.</w:t>
      </w:r>
    </w:p>
    <w:p w14:paraId="040A0193" w14:textId="048F360E" w:rsidR="00753CCB" w:rsidRPr="00E470F9" w:rsidRDefault="00D7233D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 w:rsidRPr="00E470F9">
        <w:rPr>
          <w:rFonts w:ascii="Times New Roman" w:hAnsi="Times New Roman" w:cs="Times New Roman"/>
          <w:sz w:val="26"/>
          <w:szCs w:val="26"/>
          <w:lang w:val="en-GB"/>
        </w:rPr>
        <w:t>In S</w:t>
      </w:r>
      <w:r w:rsidR="003C3A0D" w:rsidRPr="00E470F9">
        <w:rPr>
          <w:rFonts w:ascii="Times New Roman" w:hAnsi="Times New Roman" w:cs="Times New Roman"/>
          <w:sz w:val="26"/>
          <w:szCs w:val="26"/>
          <w:lang w:val="en-GB"/>
        </w:rPr>
        <w:t>cience, from Yr</w:t>
      </w:r>
      <w:r w:rsidR="00542A32">
        <w:rPr>
          <w:rFonts w:ascii="Times New Roman" w:hAnsi="Times New Roman" w:cs="Times New Roman"/>
          <w:sz w:val="26"/>
          <w:szCs w:val="26"/>
          <w:lang w:val="en-GB"/>
        </w:rPr>
        <w:t>3</w:t>
      </w:r>
      <w:r w:rsidR="003C3A0D"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 looking at a healthy </w:t>
      </w:r>
      <w:r w:rsidRPr="00E470F9">
        <w:rPr>
          <w:rFonts w:ascii="Times New Roman" w:hAnsi="Times New Roman" w:cs="Times New Roman"/>
          <w:sz w:val="26"/>
          <w:szCs w:val="26"/>
          <w:lang w:val="en-GB"/>
        </w:rPr>
        <w:t>diet and identifying what food types our body needs.</w:t>
      </w:r>
    </w:p>
    <w:p w14:paraId="6CB4FC43" w14:textId="4B622D15" w:rsidR="00753CCB" w:rsidRPr="009C267D" w:rsidRDefault="00107268" w:rsidP="009C267D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 w:rsidRPr="00E470F9">
        <w:rPr>
          <w:rFonts w:ascii="Times New Roman" w:hAnsi="Times New Roman" w:cs="Times New Roman"/>
          <w:sz w:val="26"/>
          <w:szCs w:val="26"/>
          <w:lang w:val="en-GB"/>
        </w:rPr>
        <w:t>At lunchtimes having a well-</w:t>
      </w:r>
      <w:r w:rsidR="00D7233D" w:rsidRPr="00E470F9">
        <w:rPr>
          <w:rFonts w:ascii="Times New Roman" w:hAnsi="Times New Roman" w:cs="Times New Roman"/>
          <w:sz w:val="26"/>
          <w:szCs w:val="26"/>
          <w:lang w:val="en-GB"/>
        </w:rPr>
        <w:t>balanced menu for the children to choose from.</w:t>
      </w:r>
    </w:p>
    <w:p w14:paraId="763E78A5" w14:textId="4D04C0B8" w:rsidR="00107268" w:rsidRPr="00E470F9" w:rsidRDefault="00D7233D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The engagement of </w:t>
      </w:r>
      <w:r w:rsidR="00E757F0">
        <w:rPr>
          <w:rFonts w:ascii="Times New Roman" w:hAnsi="Times New Roman" w:cs="Times New Roman"/>
          <w:sz w:val="26"/>
          <w:szCs w:val="26"/>
          <w:lang w:val="en-GB"/>
        </w:rPr>
        <w:t>ALL</w:t>
      </w:r>
      <w:r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 pupi</w:t>
      </w:r>
      <w:r w:rsidR="00107268"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ls in regular physical activity </w:t>
      </w:r>
    </w:p>
    <w:p w14:paraId="55A737C5" w14:textId="40E74AC4" w:rsidR="00753CCB" w:rsidRPr="00E470F9" w:rsidRDefault="00FF4A67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 w:rsidRPr="00E470F9">
        <w:rPr>
          <w:rFonts w:ascii="Times New Roman" w:hAnsi="Times New Roman" w:cs="Times New Roman"/>
          <w:sz w:val="26"/>
          <w:szCs w:val="26"/>
          <w:lang w:val="en-GB"/>
        </w:rPr>
        <w:t>A b</w:t>
      </w:r>
      <w:r w:rsidR="00D7233D" w:rsidRPr="00E470F9">
        <w:rPr>
          <w:rFonts w:ascii="Times New Roman" w:hAnsi="Times New Roman" w:cs="Times New Roman"/>
          <w:sz w:val="26"/>
          <w:szCs w:val="26"/>
          <w:lang w:val="en-GB"/>
        </w:rPr>
        <w:t>roader experience of a range of sports and a</w:t>
      </w:r>
      <w:r w:rsidR="00107268"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ctivities offered to all pupils through the </w:t>
      </w:r>
      <w:r w:rsidR="00EA437B" w:rsidRPr="00E470F9">
        <w:rPr>
          <w:rFonts w:ascii="Times New Roman" w:hAnsi="Times New Roman" w:cs="Times New Roman"/>
          <w:sz w:val="26"/>
          <w:szCs w:val="26"/>
          <w:lang w:val="en-GB"/>
        </w:rPr>
        <w:t>Bude cluster</w:t>
      </w:r>
      <w:r w:rsidR="00907AAB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="00EA437B" w:rsidRPr="00E470F9">
        <w:rPr>
          <w:rFonts w:ascii="Times New Roman" w:hAnsi="Times New Roman" w:cs="Times New Roman"/>
          <w:sz w:val="26"/>
          <w:szCs w:val="26"/>
          <w:lang w:val="en-GB"/>
        </w:rPr>
        <w:t>Arena school sports partnership</w:t>
      </w:r>
      <w:r w:rsidR="00907AAB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="003027A8">
        <w:rPr>
          <w:rFonts w:ascii="Times New Roman" w:hAnsi="Times New Roman" w:cs="Times New Roman"/>
          <w:sz w:val="26"/>
          <w:szCs w:val="26"/>
          <w:lang w:val="en-GB"/>
        </w:rPr>
        <w:t>Aspire festivals and</w:t>
      </w:r>
      <w:r w:rsidR="00236467">
        <w:rPr>
          <w:rFonts w:ascii="Times New Roman" w:hAnsi="Times New Roman" w:cs="Times New Roman"/>
          <w:sz w:val="26"/>
          <w:szCs w:val="26"/>
          <w:lang w:val="en-GB"/>
        </w:rPr>
        <w:t xml:space="preserve"> Adventure International (Bude)</w:t>
      </w:r>
    </w:p>
    <w:p w14:paraId="0B1354B7" w14:textId="680E6E7C" w:rsidR="00B37DDD" w:rsidRPr="00E470F9" w:rsidRDefault="00236467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Ongoing</w:t>
      </w:r>
      <w:r w:rsidR="00B37DDD"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 CPD opportunities</w:t>
      </w:r>
      <w:r w:rsidR="00D30626"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 for all staff</w:t>
      </w:r>
      <w:r w:rsidR="00B37DDD"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 developing knowledge and u</w:t>
      </w:r>
      <w:r w:rsidR="003C1AAF" w:rsidRPr="00E470F9">
        <w:rPr>
          <w:rFonts w:ascii="Times New Roman" w:hAnsi="Times New Roman" w:cs="Times New Roman"/>
          <w:sz w:val="26"/>
          <w:szCs w:val="26"/>
          <w:lang w:val="en-GB"/>
        </w:rPr>
        <w:t>nderstanding of different physical activities</w:t>
      </w:r>
      <w:r w:rsidR="00B37DDD"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 offered </w:t>
      </w:r>
      <w:r w:rsidR="007A1ABD">
        <w:rPr>
          <w:rFonts w:ascii="Times New Roman" w:hAnsi="Times New Roman" w:cs="Times New Roman"/>
          <w:sz w:val="26"/>
          <w:szCs w:val="26"/>
          <w:lang w:val="en-GB"/>
        </w:rPr>
        <w:t>through Arena coaches (all staff will have gymnastics</w:t>
      </w:r>
      <w:r w:rsidR="00EC70C5">
        <w:rPr>
          <w:rFonts w:ascii="Times New Roman" w:hAnsi="Times New Roman" w:cs="Times New Roman"/>
          <w:sz w:val="26"/>
          <w:szCs w:val="26"/>
          <w:lang w:val="en-GB"/>
        </w:rPr>
        <w:t xml:space="preserve"> CPD during 2021/2022)</w:t>
      </w:r>
    </w:p>
    <w:p w14:paraId="7FA5A347" w14:textId="760B3C2E" w:rsidR="00753CCB" w:rsidRDefault="00D7233D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 w:rsidRPr="00E470F9">
        <w:rPr>
          <w:rFonts w:ascii="Times New Roman" w:hAnsi="Times New Roman" w:cs="Times New Roman"/>
          <w:sz w:val="26"/>
          <w:szCs w:val="26"/>
          <w:lang w:val="en-GB"/>
        </w:rPr>
        <w:t>Increased part</w:t>
      </w:r>
      <w:r w:rsidR="003C3A0D" w:rsidRPr="00E470F9">
        <w:rPr>
          <w:rFonts w:ascii="Times New Roman" w:hAnsi="Times New Roman" w:cs="Times New Roman"/>
          <w:sz w:val="26"/>
          <w:szCs w:val="26"/>
          <w:lang w:val="en-GB"/>
        </w:rPr>
        <w:t>icipation in competitive sports</w:t>
      </w:r>
      <w:r w:rsidR="00D31D8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2810B6C2" w14:textId="77777777" w:rsidR="00A0087B" w:rsidRDefault="00A0087B" w:rsidP="00A0087B">
      <w:pPr>
        <w:pStyle w:val="BodyText"/>
        <w:spacing w:before="2"/>
        <w:rPr>
          <w:rFonts w:ascii="Times New Roman" w:hAnsi="Times New Roman" w:cs="Times New Roman"/>
          <w:sz w:val="26"/>
          <w:szCs w:val="26"/>
          <w:lang w:val="en-GB"/>
        </w:rPr>
      </w:pPr>
    </w:p>
    <w:p w14:paraId="1F45944A" w14:textId="10C7E8E8" w:rsidR="00753CCB" w:rsidRPr="007C4A47" w:rsidRDefault="00546AE7" w:rsidP="007C4A47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Yr. 6 children modelling</w:t>
      </w:r>
      <w:r w:rsidR="00786935" w:rsidRPr="00E470F9">
        <w:rPr>
          <w:rFonts w:ascii="Times New Roman" w:hAnsi="Times New Roman" w:cs="Times New Roman"/>
          <w:color w:val="FF0000"/>
          <w:sz w:val="26"/>
          <w:szCs w:val="26"/>
          <w:lang w:val="en-GB"/>
        </w:rPr>
        <w:t xml:space="preserve"> </w:t>
      </w:r>
      <w:r w:rsidR="00786935" w:rsidRPr="000D5589">
        <w:rPr>
          <w:rFonts w:ascii="Times New Roman" w:hAnsi="Times New Roman" w:cs="Times New Roman"/>
          <w:sz w:val="26"/>
          <w:szCs w:val="26"/>
          <w:lang w:val="en-GB"/>
        </w:rPr>
        <w:t>sportsmanship and leadership qualities at lunchtimes</w:t>
      </w:r>
      <w:r w:rsidR="000D5589" w:rsidRPr="000D558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3B5E0C86" w14:textId="53206FF7" w:rsidR="00EA437B" w:rsidRPr="00E470F9" w:rsidRDefault="00EA437B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 w:rsidRPr="00E470F9">
        <w:rPr>
          <w:rFonts w:ascii="Times New Roman" w:hAnsi="Times New Roman" w:cs="Times New Roman"/>
          <w:sz w:val="26"/>
          <w:szCs w:val="26"/>
          <w:lang w:val="en-GB"/>
        </w:rPr>
        <w:lastRenderedPageBreak/>
        <w:t>Outdoor learning takes place for targeted children</w:t>
      </w:r>
      <w:r w:rsidR="003A0271">
        <w:rPr>
          <w:rFonts w:ascii="Times New Roman" w:hAnsi="Times New Roman" w:cs="Times New Roman"/>
          <w:sz w:val="26"/>
          <w:szCs w:val="26"/>
          <w:lang w:val="en-GB"/>
        </w:rPr>
        <w:t xml:space="preserve">-woods. </w:t>
      </w:r>
    </w:p>
    <w:p w14:paraId="4C786A1A" w14:textId="7FA71130" w:rsidR="005E0334" w:rsidRPr="002C160F" w:rsidRDefault="005E0334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 w:rsidRPr="002C160F">
        <w:rPr>
          <w:rFonts w:ascii="Times New Roman" w:hAnsi="Times New Roman" w:cs="Times New Roman"/>
          <w:sz w:val="26"/>
          <w:szCs w:val="26"/>
          <w:lang w:val="en-GB"/>
        </w:rPr>
        <w:t xml:space="preserve">Teachers are encouraged to use active </w:t>
      </w:r>
      <w:r w:rsidR="00D112C2" w:rsidRPr="002C160F">
        <w:rPr>
          <w:rFonts w:ascii="Times New Roman" w:hAnsi="Times New Roman" w:cs="Times New Roman"/>
          <w:sz w:val="26"/>
          <w:szCs w:val="26"/>
          <w:lang w:val="en-GB"/>
        </w:rPr>
        <w:t>brain breaks during school time involving short vigorous aerobic activity</w:t>
      </w:r>
    </w:p>
    <w:p w14:paraId="24AE85A4" w14:textId="6ED36C15" w:rsidR="00EA437B" w:rsidRPr="002C160F" w:rsidRDefault="002C160F" w:rsidP="002C160F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C</w:t>
      </w:r>
      <w:r w:rsidR="00D8363E" w:rsidRPr="00E470F9">
        <w:rPr>
          <w:rFonts w:ascii="Times New Roman" w:hAnsi="Times New Roman" w:cs="Times New Roman"/>
          <w:sz w:val="26"/>
          <w:szCs w:val="26"/>
          <w:lang w:val="en-GB"/>
        </w:rPr>
        <w:t>hildren are given the opportunity to develop their leadership skills by leading PE warm up</w:t>
      </w:r>
      <w:r w:rsidR="00FF4A67" w:rsidRPr="00E470F9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D8363E"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 and activities.</w:t>
      </w:r>
    </w:p>
    <w:p w14:paraId="3607E555" w14:textId="2835AF5A" w:rsidR="00EA437B" w:rsidRPr="002C160F" w:rsidRDefault="00EA437B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 w:rsidRPr="002C160F">
        <w:rPr>
          <w:rFonts w:ascii="Times New Roman" w:hAnsi="Times New Roman" w:cs="Times New Roman"/>
          <w:sz w:val="26"/>
          <w:szCs w:val="26"/>
          <w:lang w:val="en-GB"/>
        </w:rPr>
        <w:t>Lunch time club for playground leaders to develop leadership</w:t>
      </w:r>
    </w:p>
    <w:p w14:paraId="07762274" w14:textId="12660308" w:rsidR="00EA437B" w:rsidRPr="002C160F" w:rsidRDefault="00EA437B" w:rsidP="009C267D">
      <w:pPr>
        <w:pStyle w:val="BodyText"/>
        <w:spacing w:before="2"/>
        <w:rPr>
          <w:rFonts w:ascii="Times New Roman" w:hAnsi="Times New Roman" w:cs="Times New Roman"/>
          <w:color w:val="FF0000"/>
          <w:sz w:val="26"/>
          <w:szCs w:val="26"/>
          <w:lang w:val="en-GB"/>
        </w:rPr>
      </w:pPr>
    </w:p>
    <w:p w14:paraId="2D49571D" w14:textId="543A27F2" w:rsidR="00EA437B" w:rsidRPr="00E470F9" w:rsidRDefault="00EA437B" w:rsidP="00107268">
      <w:pPr>
        <w:pStyle w:val="BodyText"/>
        <w:numPr>
          <w:ilvl w:val="0"/>
          <w:numId w:val="2"/>
        </w:numPr>
        <w:spacing w:before="2"/>
        <w:rPr>
          <w:rFonts w:ascii="Times New Roman" w:hAnsi="Times New Roman" w:cs="Times New Roman"/>
          <w:sz w:val="26"/>
          <w:szCs w:val="26"/>
          <w:lang w:val="en-GB"/>
        </w:rPr>
      </w:pPr>
      <w:r w:rsidRPr="00E470F9">
        <w:rPr>
          <w:rFonts w:ascii="Times New Roman" w:hAnsi="Times New Roman" w:cs="Times New Roman"/>
          <w:sz w:val="26"/>
          <w:szCs w:val="26"/>
          <w:lang w:val="en-GB"/>
        </w:rPr>
        <w:t>Sports week takes place on an annual basis to promote and raise the profile of PE and school sport</w:t>
      </w:r>
    </w:p>
    <w:p w14:paraId="73F557F2" w14:textId="77777777" w:rsidR="006B270A" w:rsidRPr="00E470F9" w:rsidRDefault="006B270A" w:rsidP="0017548F">
      <w:pPr>
        <w:pStyle w:val="BodyText"/>
        <w:spacing w:before="2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63BDE12" w14:textId="561B5D22" w:rsidR="00875FDF" w:rsidRDefault="0093383F" w:rsidP="002C160F">
      <w:pPr>
        <w:pStyle w:val="Heading1"/>
        <w:ind w:left="0"/>
        <w:rPr>
          <w:rFonts w:ascii="Times New Roman" w:hAnsi="Times New Roman" w:cs="Times New Roman"/>
          <w:sz w:val="26"/>
          <w:szCs w:val="26"/>
          <w:u w:val="thick" w:color="006FC0"/>
        </w:rPr>
      </w:pPr>
      <w:r w:rsidRPr="00E470F9">
        <w:rPr>
          <w:rFonts w:ascii="Times New Roman" w:hAnsi="Times New Roman" w:cs="Times New Roman"/>
          <w:sz w:val="26"/>
          <w:szCs w:val="26"/>
          <w:u w:val="thick" w:color="006FC0"/>
        </w:rPr>
        <w:t>Impact:</w:t>
      </w:r>
    </w:p>
    <w:p w14:paraId="72D0C29B" w14:textId="77777777" w:rsidR="002C160F" w:rsidRPr="00E470F9" w:rsidRDefault="002C160F" w:rsidP="002C160F">
      <w:pPr>
        <w:pStyle w:val="Heading1"/>
        <w:ind w:left="0"/>
        <w:rPr>
          <w:rFonts w:ascii="Times New Roman" w:hAnsi="Times New Roman" w:cs="Times New Roman"/>
          <w:sz w:val="26"/>
          <w:szCs w:val="26"/>
          <w:u w:val="none"/>
        </w:rPr>
      </w:pPr>
    </w:p>
    <w:p w14:paraId="61C31574" w14:textId="6CA92D39" w:rsidR="006B270A" w:rsidRPr="00E470F9" w:rsidRDefault="006B270A" w:rsidP="006B270A">
      <w:p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</w:rPr>
      </w:pPr>
      <w:r w:rsidRPr="00E470F9">
        <w:rPr>
          <w:rFonts w:ascii="Times New Roman" w:hAnsi="Times New Roman" w:cs="Times New Roman"/>
          <w:sz w:val="26"/>
          <w:szCs w:val="26"/>
        </w:rPr>
        <w:t>Our Physical Education curriculum</w:t>
      </w:r>
      <w:r w:rsidR="009F5246">
        <w:rPr>
          <w:rFonts w:ascii="Times New Roman" w:hAnsi="Times New Roman" w:cs="Times New Roman"/>
          <w:sz w:val="26"/>
          <w:szCs w:val="26"/>
        </w:rPr>
        <w:t xml:space="preserve"> (Arena planning and Assessment</w:t>
      </w:r>
      <w:r w:rsidR="00A1730C">
        <w:rPr>
          <w:rFonts w:ascii="Times New Roman" w:hAnsi="Times New Roman" w:cs="Times New Roman"/>
          <w:sz w:val="26"/>
          <w:szCs w:val="26"/>
        </w:rPr>
        <w:t>)</w:t>
      </w:r>
      <w:r w:rsidRPr="00E470F9">
        <w:rPr>
          <w:rFonts w:ascii="Times New Roman" w:hAnsi="Times New Roman" w:cs="Times New Roman"/>
          <w:sz w:val="26"/>
          <w:szCs w:val="26"/>
        </w:rPr>
        <w:t xml:space="preserve"> is high quality, well thought out and is planned to demonstrate</w:t>
      </w:r>
    </w:p>
    <w:p w14:paraId="6CE2C687" w14:textId="77777777" w:rsidR="00A1730C" w:rsidRDefault="006B270A" w:rsidP="006B270A">
      <w:p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</w:rPr>
      </w:pPr>
      <w:r w:rsidRPr="00E470F9">
        <w:rPr>
          <w:rFonts w:ascii="Times New Roman" w:hAnsi="Times New Roman" w:cs="Times New Roman"/>
          <w:sz w:val="26"/>
          <w:szCs w:val="26"/>
        </w:rPr>
        <w:t xml:space="preserve">progression. </w:t>
      </w:r>
    </w:p>
    <w:p w14:paraId="098AC330" w14:textId="77777777" w:rsidR="00A1730C" w:rsidRDefault="00A1730C" w:rsidP="006B270A">
      <w:p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</w:rPr>
      </w:pPr>
    </w:p>
    <w:p w14:paraId="141AF6D5" w14:textId="597DE60C" w:rsidR="006B270A" w:rsidRDefault="002860A9" w:rsidP="006B270A">
      <w:p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</w:rPr>
      </w:pPr>
      <w:r w:rsidRPr="00E470F9">
        <w:rPr>
          <w:rFonts w:ascii="Times New Roman" w:hAnsi="Times New Roman" w:cs="Times New Roman"/>
          <w:sz w:val="26"/>
          <w:szCs w:val="26"/>
        </w:rPr>
        <w:t xml:space="preserve">The children are taught following the progression of the PE curriculum which supports the combination of motor and cognitive development. </w:t>
      </w:r>
      <w:r w:rsidR="00FF4A67" w:rsidRPr="00E470F9">
        <w:rPr>
          <w:rFonts w:ascii="Times New Roman" w:hAnsi="Times New Roman" w:cs="Times New Roman"/>
          <w:sz w:val="26"/>
          <w:szCs w:val="26"/>
        </w:rPr>
        <w:t>W</w:t>
      </w:r>
      <w:r w:rsidR="006B270A" w:rsidRPr="00E470F9">
        <w:rPr>
          <w:rFonts w:ascii="Times New Roman" w:hAnsi="Times New Roman" w:cs="Times New Roman"/>
          <w:sz w:val="26"/>
          <w:szCs w:val="26"/>
        </w:rPr>
        <w:t>e measure the impact of our curriculum through the following</w:t>
      </w:r>
      <w:r w:rsidRPr="00E470F9">
        <w:rPr>
          <w:rFonts w:ascii="Times New Roman" w:hAnsi="Times New Roman" w:cs="Times New Roman"/>
          <w:sz w:val="26"/>
          <w:szCs w:val="26"/>
        </w:rPr>
        <w:t xml:space="preserve"> </w:t>
      </w:r>
      <w:r w:rsidR="006B270A" w:rsidRPr="00E470F9">
        <w:rPr>
          <w:rFonts w:ascii="Times New Roman" w:hAnsi="Times New Roman" w:cs="Times New Roman"/>
          <w:sz w:val="26"/>
          <w:szCs w:val="26"/>
        </w:rPr>
        <w:t>methods:</w:t>
      </w:r>
    </w:p>
    <w:p w14:paraId="4DEF4A4D" w14:textId="77777777" w:rsidR="00D64151" w:rsidRPr="00E470F9" w:rsidRDefault="00D64151" w:rsidP="006B270A">
      <w:p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</w:rPr>
      </w:pPr>
    </w:p>
    <w:p w14:paraId="697C0E3C" w14:textId="77B65E18" w:rsidR="002860A9" w:rsidRPr="00E470F9" w:rsidRDefault="002860A9" w:rsidP="006B270A">
      <w:pPr>
        <w:pStyle w:val="ListParagraph"/>
        <w:numPr>
          <w:ilvl w:val="0"/>
          <w:numId w:val="5"/>
        </w:num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</w:rPr>
      </w:pPr>
      <w:r w:rsidRPr="00E470F9">
        <w:rPr>
          <w:rFonts w:ascii="Times New Roman" w:hAnsi="Times New Roman" w:cs="Times New Roman"/>
          <w:sz w:val="26"/>
          <w:szCs w:val="26"/>
        </w:rPr>
        <w:t xml:space="preserve">Using the </w:t>
      </w:r>
      <w:r w:rsidR="00FD51CD" w:rsidRPr="00E470F9">
        <w:rPr>
          <w:rFonts w:ascii="Times New Roman" w:hAnsi="Times New Roman" w:cs="Times New Roman"/>
          <w:sz w:val="26"/>
          <w:szCs w:val="26"/>
        </w:rPr>
        <w:t xml:space="preserve">Arena </w:t>
      </w:r>
      <w:r w:rsidRPr="00E470F9">
        <w:rPr>
          <w:rFonts w:ascii="Times New Roman" w:hAnsi="Times New Roman" w:cs="Times New Roman"/>
          <w:sz w:val="26"/>
          <w:szCs w:val="26"/>
        </w:rPr>
        <w:t>assessment</w:t>
      </w:r>
      <w:r w:rsidR="000461B7">
        <w:rPr>
          <w:rFonts w:ascii="Times New Roman" w:hAnsi="Times New Roman" w:cs="Times New Roman"/>
          <w:sz w:val="26"/>
          <w:szCs w:val="26"/>
        </w:rPr>
        <w:t>s</w:t>
      </w:r>
      <w:r w:rsidRPr="00E470F9">
        <w:rPr>
          <w:rFonts w:ascii="Times New Roman" w:hAnsi="Times New Roman" w:cs="Times New Roman"/>
          <w:sz w:val="26"/>
          <w:szCs w:val="26"/>
        </w:rPr>
        <w:t xml:space="preserve"> to monitor progress from the start t</w:t>
      </w:r>
      <w:r w:rsidR="00FF4A67" w:rsidRPr="00E470F9">
        <w:rPr>
          <w:rFonts w:ascii="Times New Roman" w:hAnsi="Times New Roman" w:cs="Times New Roman"/>
          <w:sz w:val="26"/>
          <w:szCs w:val="26"/>
        </w:rPr>
        <w:t>o end of a sequence of learning</w:t>
      </w:r>
      <w:r w:rsidRPr="00E470F9">
        <w:rPr>
          <w:rFonts w:ascii="Times New Roman" w:hAnsi="Times New Roman" w:cs="Times New Roman"/>
          <w:sz w:val="26"/>
          <w:szCs w:val="26"/>
        </w:rPr>
        <w:t>.</w:t>
      </w:r>
    </w:p>
    <w:p w14:paraId="573B113A" w14:textId="01A93FBA" w:rsidR="006B270A" w:rsidRPr="00E470F9" w:rsidRDefault="006B270A" w:rsidP="002860A9">
      <w:pPr>
        <w:pStyle w:val="ListParagraph"/>
        <w:numPr>
          <w:ilvl w:val="0"/>
          <w:numId w:val="5"/>
        </w:num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</w:rPr>
      </w:pPr>
      <w:r w:rsidRPr="00E470F9">
        <w:rPr>
          <w:rFonts w:ascii="Times New Roman" w:hAnsi="Times New Roman" w:cs="Times New Roman"/>
          <w:sz w:val="26"/>
          <w:szCs w:val="26"/>
        </w:rPr>
        <w:t>Participating in the School Games Marks award</w:t>
      </w:r>
    </w:p>
    <w:p w14:paraId="1010BA76" w14:textId="468DD037" w:rsidR="006B270A" w:rsidRPr="009C267D" w:rsidRDefault="0017548F" w:rsidP="006B270A">
      <w:pPr>
        <w:pStyle w:val="ListParagraph"/>
        <w:numPr>
          <w:ilvl w:val="0"/>
          <w:numId w:val="5"/>
        </w:num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</w:rPr>
      </w:pPr>
      <w:r w:rsidRPr="009C267D">
        <w:rPr>
          <w:rFonts w:ascii="Times New Roman" w:hAnsi="Times New Roman" w:cs="Times New Roman"/>
          <w:sz w:val="26"/>
          <w:szCs w:val="26"/>
        </w:rPr>
        <w:t>Holding termly intra competitions in school to observe the skills taught through</w:t>
      </w:r>
      <w:r w:rsidR="002860A9" w:rsidRPr="009C267D">
        <w:rPr>
          <w:rFonts w:ascii="Times New Roman" w:hAnsi="Times New Roman" w:cs="Times New Roman"/>
          <w:sz w:val="26"/>
          <w:szCs w:val="26"/>
        </w:rPr>
        <w:t>out</w:t>
      </w:r>
      <w:r w:rsidRPr="009C267D">
        <w:rPr>
          <w:rFonts w:ascii="Times New Roman" w:hAnsi="Times New Roman" w:cs="Times New Roman"/>
          <w:sz w:val="26"/>
          <w:szCs w:val="26"/>
        </w:rPr>
        <w:t xml:space="preserve"> the</w:t>
      </w:r>
      <w:r w:rsidR="002860A9" w:rsidRPr="009C267D">
        <w:rPr>
          <w:rFonts w:ascii="Times New Roman" w:hAnsi="Times New Roman" w:cs="Times New Roman"/>
          <w:sz w:val="26"/>
          <w:szCs w:val="26"/>
        </w:rPr>
        <w:t xml:space="preserve"> current sequence of learning</w:t>
      </w:r>
      <w:r w:rsidR="00111F27" w:rsidRPr="009C267D">
        <w:rPr>
          <w:rFonts w:ascii="Times New Roman" w:hAnsi="Times New Roman" w:cs="Times New Roman"/>
          <w:sz w:val="26"/>
          <w:szCs w:val="26"/>
        </w:rPr>
        <w:t xml:space="preserve"> through the re-established ‘Houses’</w:t>
      </w:r>
    </w:p>
    <w:p w14:paraId="6CCDF2EB" w14:textId="04DA0F54" w:rsidR="006E41F2" w:rsidRDefault="00A30956" w:rsidP="006B270A">
      <w:pPr>
        <w:pStyle w:val="ListParagraph"/>
        <w:numPr>
          <w:ilvl w:val="0"/>
          <w:numId w:val="5"/>
        </w:num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  <w:lang w:val="en-GB"/>
        </w:rPr>
      </w:pPr>
      <w:r w:rsidRPr="00E470F9">
        <w:rPr>
          <w:rFonts w:ascii="Times New Roman" w:hAnsi="Times New Roman" w:cs="Times New Roman"/>
          <w:sz w:val="26"/>
          <w:szCs w:val="26"/>
          <w:lang w:val="en-GB"/>
        </w:rPr>
        <w:t>C</w:t>
      </w:r>
      <w:r w:rsidR="00D7233D" w:rsidRPr="00E470F9">
        <w:rPr>
          <w:rFonts w:ascii="Times New Roman" w:hAnsi="Times New Roman" w:cs="Times New Roman"/>
          <w:sz w:val="26"/>
          <w:szCs w:val="26"/>
          <w:lang w:val="en-GB"/>
        </w:rPr>
        <w:t>hildren in our school can explain how they try to keep healthy through exercise and diet.</w:t>
      </w:r>
      <w:r w:rsidR="00D44DE4" w:rsidRPr="00E470F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7233D" w:rsidRPr="00E470F9">
        <w:rPr>
          <w:rFonts w:ascii="Times New Roman" w:hAnsi="Times New Roman" w:cs="Times New Roman"/>
          <w:sz w:val="26"/>
          <w:szCs w:val="26"/>
          <w:lang w:val="en-GB"/>
        </w:rPr>
        <w:t>When asked, a child can give an example of how someone could stay healthy.</w:t>
      </w:r>
    </w:p>
    <w:p w14:paraId="3C8ACD70" w14:textId="244008AB" w:rsidR="00A1730C" w:rsidRDefault="001C419C" w:rsidP="006B270A">
      <w:pPr>
        <w:pStyle w:val="ListParagraph"/>
        <w:numPr>
          <w:ilvl w:val="0"/>
          <w:numId w:val="5"/>
        </w:num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Pupil conferencing </w:t>
      </w:r>
      <w:r w:rsidR="00574700">
        <w:rPr>
          <w:rFonts w:ascii="Times New Roman" w:hAnsi="Times New Roman" w:cs="Times New Roman"/>
          <w:sz w:val="26"/>
          <w:szCs w:val="26"/>
          <w:lang w:val="en-GB"/>
        </w:rPr>
        <w:t xml:space="preserve">regarding evaluating PE lessons </w:t>
      </w:r>
      <w:r w:rsidR="00150615">
        <w:rPr>
          <w:rFonts w:ascii="Times New Roman" w:hAnsi="Times New Roman" w:cs="Times New Roman"/>
          <w:sz w:val="26"/>
          <w:szCs w:val="26"/>
          <w:lang w:val="en-GB"/>
        </w:rPr>
        <w:t xml:space="preserve">and extra activities </w:t>
      </w:r>
    </w:p>
    <w:p w14:paraId="479959F1" w14:textId="7AB65FA1" w:rsidR="00A0087B" w:rsidRDefault="00947D03" w:rsidP="006B270A">
      <w:pPr>
        <w:pStyle w:val="ListParagraph"/>
        <w:numPr>
          <w:ilvl w:val="0"/>
          <w:numId w:val="5"/>
        </w:num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Teacher </w:t>
      </w:r>
      <w:r w:rsidR="006C0292">
        <w:rPr>
          <w:rFonts w:ascii="Times New Roman" w:hAnsi="Times New Roman" w:cs="Times New Roman"/>
          <w:sz w:val="26"/>
          <w:szCs w:val="26"/>
          <w:lang w:val="en-GB"/>
        </w:rPr>
        <w:t>conferencing regarding the impact of the ongoing CPD</w:t>
      </w:r>
    </w:p>
    <w:p w14:paraId="417FA8DC" w14:textId="4A892883" w:rsidR="00D64151" w:rsidRDefault="00B63FA8" w:rsidP="006B270A">
      <w:pPr>
        <w:pStyle w:val="ListParagraph"/>
        <w:numPr>
          <w:ilvl w:val="0"/>
          <w:numId w:val="5"/>
        </w:num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Analyse data regarding after school club</w:t>
      </w:r>
      <w:r w:rsidR="000461B7">
        <w:rPr>
          <w:rFonts w:ascii="Times New Roman" w:hAnsi="Times New Roman" w:cs="Times New Roman"/>
          <w:sz w:val="26"/>
          <w:szCs w:val="26"/>
          <w:lang w:val="en-GB"/>
        </w:rPr>
        <w:t xml:space="preserve"> and competitions</w:t>
      </w:r>
    </w:p>
    <w:p w14:paraId="5F5FBB6C" w14:textId="77777777" w:rsidR="006C0292" w:rsidRPr="00E470F9" w:rsidRDefault="006C0292" w:rsidP="006C0292">
      <w:pPr>
        <w:pStyle w:val="ListParagraph"/>
        <w:tabs>
          <w:tab w:val="left" w:pos="491"/>
          <w:tab w:val="left" w:pos="492"/>
        </w:tabs>
        <w:ind w:left="784" w:firstLine="0"/>
        <w:rPr>
          <w:rFonts w:ascii="Times New Roman" w:hAnsi="Times New Roman" w:cs="Times New Roman"/>
          <w:sz w:val="26"/>
          <w:szCs w:val="26"/>
          <w:lang w:val="en-GB"/>
        </w:rPr>
      </w:pPr>
    </w:p>
    <w:p w14:paraId="757B37B6" w14:textId="5C131A6D" w:rsidR="00FD51CD" w:rsidRPr="00E470F9" w:rsidRDefault="00FD51CD" w:rsidP="00FD51CD">
      <w:p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  <w:lang w:val="en-GB"/>
        </w:rPr>
      </w:pPr>
    </w:p>
    <w:p w14:paraId="6CA7A823" w14:textId="2ADC5CAC" w:rsidR="00FD51CD" w:rsidRPr="00E470F9" w:rsidRDefault="00FD51CD" w:rsidP="00FD51CD">
      <w:p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  <w:lang w:val="en-GB"/>
        </w:rPr>
      </w:pPr>
    </w:p>
    <w:p w14:paraId="7EDF06D9" w14:textId="77777777" w:rsidR="00FD51CD" w:rsidRPr="00E470F9" w:rsidRDefault="00FD51CD" w:rsidP="00FD51CD">
      <w:p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  <w:lang w:val="en-GB"/>
        </w:rPr>
      </w:pPr>
    </w:p>
    <w:p w14:paraId="33ED0819" w14:textId="77777777" w:rsidR="006C6506" w:rsidRPr="00E470F9" w:rsidRDefault="006C6506" w:rsidP="006B270A">
      <w:pPr>
        <w:tabs>
          <w:tab w:val="left" w:pos="491"/>
          <w:tab w:val="left" w:pos="492"/>
        </w:tabs>
        <w:rPr>
          <w:rFonts w:ascii="Times New Roman" w:hAnsi="Times New Roman" w:cs="Times New Roman"/>
          <w:sz w:val="26"/>
          <w:szCs w:val="26"/>
        </w:rPr>
      </w:pPr>
    </w:p>
    <w:sectPr w:rsidR="006C6506" w:rsidRPr="00E470F9" w:rsidSect="008A2D9A">
      <w:headerReference w:type="default" r:id="rId7"/>
      <w:pgSz w:w="11910" w:h="16840"/>
      <w:pgMar w:top="568" w:right="500" w:bottom="280" w:left="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9EB3" w14:textId="77777777" w:rsidR="00343B43" w:rsidRDefault="00343B43">
      <w:r>
        <w:separator/>
      </w:r>
    </w:p>
  </w:endnote>
  <w:endnote w:type="continuationSeparator" w:id="0">
    <w:p w14:paraId="7D4001BD" w14:textId="77777777" w:rsidR="00343B43" w:rsidRDefault="0034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E034" w14:textId="77777777" w:rsidR="00343B43" w:rsidRDefault="00343B43">
      <w:r>
        <w:separator/>
      </w:r>
    </w:p>
  </w:footnote>
  <w:footnote w:type="continuationSeparator" w:id="0">
    <w:p w14:paraId="7AF8A3B7" w14:textId="77777777" w:rsidR="00343B43" w:rsidRDefault="0034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559D" w14:textId="75D9BAE4" w:rsidR="00875FDF" w:rsidRDefault="00875FDF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74AD"/>
    <w:multiLevelType w:val="hybridMultilevel"/>
    <w:tmpl w:val="B2C25982"/>
    <w:lvl w:ilvl="0" w:tplc="5F3CD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08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8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C6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C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CB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23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CC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3F1F63"/>
    <w:multiLevelType w:val="hybridMultilevel"/>
    <w:tmpl w:val="B3F8AAAE"/>
    <w:lvl w:ilvl="0" w:tplc="3EBAF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81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4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2F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26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E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05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07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45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E9464F"/>
    <w:multiLevelType w:val="hybridMultilevel"/>
    <w:tmpl w:val="EBCE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472E"/>
    <w:multiLevelType w:val="hybridMultilevel"/>
    <w:tmpl w:val="DA5CBAB4"/>
    <w:lvl w:ilvl="0" w:tplc="23DAD3AC">
      <w:numFmt w:val="bullet"/>
      <w:lvlText w:val=""/>
      <w:lvlJc w:val="left"/>
      <w:pPr>
        <w:ind w:left="491" w:hanging="363"/>
      </w:pPr>
      <w:rPr>
        <w:rFonts w:hint="default"/>
        <w:w w:val="99"/>
        <w:lang w:val="en-US" w:eastAsia="en-US" w:bidi="en-US"/>
      </w:rPr>
    </w:lvl>
    <w:lvl w:ilvl="1" w:tplc="F000AF52">
      <w:numFmt w:val="bullet"/>
      <w:lvlText w:val="•"/>
      <w:lvlJc w:val="left"/>
      <w:pPr>
        <w:ind w:left="1540" w:hanging="363"/>
      </w:pPr>
      <w:rPr>
        <w:rFonts w:hint="default"/>
        <w:lang w:val="en-US" w:eastAsia="en-US" w:bidi="en-US"/>
      </w:rPr>
    </w:lvl>
    <w:lvl w:ilvl="2" w:tplc="4CDAAF9C">
      <w:numFmt w:val="bullet"/>
      <w:lvlText w:val="•"/>
      <w:lvlJc w:val="left"/>
      <w:pPr>
        <w:ind w:left="2581" w:hanging="363"/>
      </w:pPr>
      <w:rPr>
        <w:rFonts w:hint="default"/>
        <w:lang w:val="en-US" w:eastAsia="en-US" w:bidi="en-US"/>
      </w:rPr>
    </w:lvl>
    <w:lvl w:ilvl="3" w:tplc="68D06F76">
      <w:numFmt w:val="bullet"/>
      <w:lvlText w:val="•"/>
      <w:lvlJc w:val="left"/>
      <w:pPr>
        <w:ind w:left="3621" w:hanging="363"/>
      </w:pPr>
      <w:rPr>
        <w:rFonts w:hint="default"/>
        <w:lang w:val="en-US" w:eastAsia="en-US" w:bidi="en-US"/>
      </w:rPr>
    </w:lvl>
    <w:lvl w:ilvl="4" w:tplc="96D29108">
      <w:numFmt w:val="bullet"/>
      <w:lvlText w:val="•"/>
      <w:lvlJc w:val="left"/>
      <w:pPr>
        <w:ind w:left="4662" w:hanging="363"/>
      </w:pPr>
      <w:rPr>
        <w:rFonts w:hint="default"/>
        <w:lang w:val="en-US" w:eastAsia="en-US" w:bidi="en-US"/>
      </w:rPr>
    </w:lvl>
    <w:lvl w:ilvl="5" w:tplc="65C4A036">
      <w:numFmt w:val="bullet"/>
      <w:lvlText w:val="•"/>
      <w:lvlJc w:val="left"/>
      <w:pPr>
        <w:ind w:left="5703" w:hanging="363"/>
      </w:pPr>
      <w:rPr>
        <w:rFonts w:hint="default"/>
        <w:lang w:val="en-US" w:eastAsia="en-US" w:bidi="en-US"/>
      </w:rPr>
    </w:lvl>
    <w:lvl w:ilvl="6" w:tplc="9FE6C56A">
      <w:numFmt w:val="bullet"/>
      <w:lvlText w:val="•"/>
      <w:lvlJc w:val="left"/>
      <w:pPr>
        <w:ind w:left="6743" w:hanging="363"/>
      </w:pPr>
      <w:rPr>
        <w:rFonts w:hint="default"/>
        <w:lang w:val="en-US" w:eastAsia="en-US" w:bidi="en-US"/>
      </w:rPr>
    </w:lvl>
    <w:lvl w:ilvl="7" w:tplc="00EE031C">
      <w:numFmt w:val="bullet"/>
      <w:lvlText w:val="•"/>
      <w:lvlJc w:val="left"/>
      <w:pPr>
        <w:ind w:left="7784" w:hanging="363"/>
      </w:pPr>
      <w:rPr>
        <w:rFonts w:hint="default"/>
        <w:lang w:val="en-US" w:eastAsia="en-US" w:bidi="en-US"/>
      </w:rPr>
    </w:lvl>
    <w:lvl w:ilvl="8" w:tplc="B010DB9E">
      <w:numFmt w:val="bullet"/>
      <w:lvlText w:val="•"/>
      <w:lvlJc w:val="left"/>
      <w:pPr>
        <w:ind w:left="8825" w:hanging="363"/>
      </w:pPr>
      <w:rPr>
        <w:rFonts w:hint="default"/>
        <w:lang w:val="en-US" w:eastAsia="en-US" w:bidi="en-US"/>
      </w:rPr>
    </w:lvl>
  </w:abstractNum>
  <w:abstractNum w:abstractNumId="4" w15:restartNumberingAfterBreak="0">
    <w:nsid w:val="48146F7E"/>
    <w:multiLevelType w:val="hybridMultilevel"/>
    <w:tmpl w:val="0E203D74"/>
    <w:lvl w:ilvl="0" w:tplc="EE745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8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A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00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29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C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CD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A62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5E0A97"/>
    <w:multiLevelType w:val="multilevel"/>
    <w:tmpl w:val="D92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DF2003"/>
    <w:multiLevelType w:val="hybridMultilevel"/>
    <w:tmpl w:val="774646C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DF"/>
    <w:rsid w:val="00020325"/>
    <w:rsid w:val="000461B7"/>
    <w:rsid w:val="000967CD"/>
    <w:rsid w:val="000D5589"/>
    <w:rsid w:val="00107268"/>
    <w:rsid w:val="00111F27"/>
    <w:rsid w:val="00127071"/>
    <w:rsid w:val="00150615"/>
    <w:rsid w:val="0017548F"/>
    <w:rsid w:val="00183277"/>
    <w:rsid w:val="001968E5"/>
    <w:rsid w:val="001C419C"/>
    <w:rsid w:val="001F3439"/>
    <w:rsid w:val="00236467"/>
    <w:rsid w:val="00256BBA"/>
    <w:rsid w:val="0026157C"/>
    <w:rsid w:val="002860A9"/>
    <w:rsid w:val="002C160F"/>
    <w:rsid w:val="002C35FF"/>
    <w:rsid w:val="003027A8"/>
    <w:rsid w:val="00334AE7"/>
    <w:rsid w:val="00343B43"/>
    <w:rsid w:val="003567E7"/>
    <w:rsid w:val="003A0271"/>
    <w:rsid w:val="003C1AAF"/>
    <w:rsid w:val="003C3A0D"/>
    <w:rsid w:val="0043161F"/>
    <w:rsid w:val="00457F71"/>
    <w:rsid w:val="00462B57"/>
    <w:rsid w:val="004C0AFD"/>
    <w:rsid w:val="004D127A"/>
    <w:rsid w:val="00542A32"/>
    <w:rsid w:val="00546AE7"/>
    <w:rsid w:val="00574700"/>
    <w:rsid w:val="005B13C8"/>
    <w:rsid w:val="005D7684"/>
    <w:rsid w:val="005E0334"/>
    <w:rsid w:val="0064080B"/>
    <w:rsid w:val="006B270A"/>
    <w:rsid w:val="006C0292"/>
    <w:rsid w:val="006C6506"/>
    <w:rsid w:val="006E41F2"/>
    <w:rsid w:val="00744710"/>
    <w:rsid w:val="00753CCB"/>
    <w:rsid w:val="00770249"/>
    <w:rsid w:val="00786935"/>
    <w:rsid w:val="007A1ABD"/>
    <w:rsid w:val="007C4A47"/>
    <w:rsid w:val="00807C9A"/>
    <w:rsid w:val="008375EF"/>
    <w:rsid w:val="0086411B"/>
    <w:rsid w:val="00872DA6"/>
    <w:rsid w:val="00875FDF"/>
    <w:rsid w:val="008826A3"/>
    <w:rsid w:val="008923E1"/>
    <w:rsid w:val="008A2D9A"/>
    <w:rsid w:val="00907231"/>
    <w:rsid w:val="00907AAB"/>
    <w:rsid w:val="0093383F"/>
    <w:rsid w:val="00947D03"/>
    <w:rsid w:val="00995F0D"/>
    <w:rsid w:val="009C267D"/>
    <w:rsid w:val="009D023E"/>
    <w:rsid w:val="009F5246"/>
    <w:rsid w:val="00A0087B"/>
    <w:rsid w:val="00A00AC8"/>
    <w:rsid w:val="00A01A3E"/>
    <w:rsid w:val="00A1730C"/>
    <w:rsid w:val="00A30956"/>
    <w:rsid w:val="00A31F3A"/>
    <w:rsid w:val="00AA305B"/>
    <w:rsid w:val="00AD1E99"/>
    <w:rsid w:val="00AD2B40"/>
    <w:rsid w:val="00B0189B"/>
    <w:rsid w:val="00B306B3"/>
    <w:rsid w:val="00B37DDD"/>
    <w:rsid w:val="00B63FA8"/>
    <w:rsid w:val="00BF0C01"/>
    <w:rsid w:val="00C943FA"/>
    <w:rsid w:val="00D112C2"/>
    <w:rsid w:val="00D30626"/>
    <w:rsid w:val="00D31D80"/>
    <w:rsid w:val="00D367BA"/>
    <w:rsid w:val="00D44DE4"/>
    <w:rsid w:val="00D64151"/>
    <w:rsid w:val="00D7233D"/>
    <w:rsid w:val="00D8363E"/>
    <w:rsid w:val="00E04531"/>
    <w:rsid w:val="00E470F9"/>
    <w:rsid w:val="00E757F0"/>
    <w:rsid w:val="00E94793"/>
    <w:rsid w:val="00EA437B"/>
    <w:rsid w:val="00EB550B"/>
    <w:rsid w:val="00EC70C5"/>
    <w:rsid w:val="00ED0C92"/>
    <w:rsid w:val="00F32D8A"/>
    <w:rsid w:val="00F41FBF"/>
    <w:rsid w:val="00F82ACD"/>
    <w:rsid w:val="00FD51CD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BE199"/>
  <w15:docId w15:val="{DC338CC6-B3B5-42B5-AFFC-EAFDF507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1" w:hanging="363"/>
    </w:pPr>
  </w:style>
  <w:style w:type="paragraph" w:styleId="ListParagraph">
    <w:name w:val="List Paragraph"/>
    <w:basedOn w:val="Normal"/>
    <w:uiPriority w:val="1"/>
    <w:qFormat/>
    <w:pPr>
      <w:ind w:left="491" w:hanging="363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  <w:style w:type="paragraph" w:styleId="Header">
    <w:name w:val="header"/>
    <w:basedOn w:val="Normal"/>
    <w:link w:val="HeaderChar"/>
    <w:uiPriority w:val="99"/>
    <w:unhideWhenUsed/>
    <w:rsid w:val="00837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EF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7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5EF"/>
    <w:rPr>
      <w:rFonts w:ascii="Century Gothic" w:eastAsia="Century Gothic" w:hAnsi="Century Gothic" w:cs="Century Gothic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EF"/>
    <w:rPr>
      <w:rFonts w:ascii="Tahoma" w:eastAsia="Century Gothic" w:hAnsi="Tahoma" w:cs="Tahoma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506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NormalWeb">
    <w:name w:val="Normal (Web)"/>
    <w:basedOn w:val="Normal"/>
    <w:uiPriority w:val="99"/>
    <w:unhideWhenUsed/>
    <w:rsid w:val="006C65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Exminster Primary School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Horton-Hale</dc:creator>
  <cp:lastModifiedBy>Dave</cp:lastModifiedBy>
  <cp:revision>3</cp:revision>
  <dcterms:created xsi:type="dcterms:W3CDTF">2021-11-05T11:59:00Z</dcterms:created>
  <dcterms:modified xsi:type="dcterms:W3CDTF">2022-01-05T14:42:00Z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2019-09-12T00:00:00Z</vt:filetime>
  </property>
</Properties>
</file>